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6" w:rsidRDefault="00AD568F" w:rsidP="00AD568F">
      <w:pPr>
        <w:pStyle w:val="Ttulo"/>
        <w:jc w:val="center"/>
      </w:pPr>
      <w:r>
        <w:t>BEER &amp; FRIENDS</w:t>
      </w:r>
    </w:p>
    <w:p w:rsidR="00F14426" w:rsidRDefault="00F14426" w:rsidP="00F14426"/>
    <w:p w:rsidR="006C7C9C" w:rsidRPr="00B9758B" w:rsidRDefault="00F14426" w:rsidP="00AD568F">
      <w:pPr>
        <w:jc w:val="center"/>
        <w:rPr>
          <w:sz w:val="48"/>
          <w:szCs w:val="48"/>
          <w:u w:val="single"/>
        </w:rPr>
      </w:pPr>
      <w:r w:rsidRPr="00B9758B">
        <w:rPr>
          <w:sz w:val="48"/>
          <w:szCs w:val="48"/>
          <w:u w:val="single"/>
        </w:rPr>
        <w:t>INTRODUCC</w:t>
      </w:r>
      <w:r w:rsidR="00144AD2" w:rsidRPr="00B9758B">
        <w:rPr>
          <w:sz w:val="48"/>
          <w:szCs w:val="48"/>
          <w:u w:val="single"/>
        </w:rPr>
        <w:t>IÓN</w:t>
      </w:r>
    </w:p>
    <w:p w:rsidR="00144AD2" w:rsidRPr="00B62935" w:rsidRDefault="00AD568F" w:rsidP="00F14426">
      <w:pPr>
        <w:rPr>
          <w:sz w:val="28"/>
          <w:szCs w:val="28"/>
        </w:rPr>
      </w:pPr>
      <w:proofErr w:type="spellStart"/>
      <w:r w:rsidRPr="00B62935">
        <w:rPr>
          <w:sz w:val="28"/>
          <w:szCs w:val="28"/>
        </w:rPr>
        <w:t>Beer</w:t>
      </w:r>
      <w:proofErr w:type="spellEnd"/>
      <w:r w:rsidRPr="00B62935">
        <w:rPr>
          <w:sz w:val="28"/>
          <w:szCs w:val="28"/>
        </w:rPr>
        <w:t xml:space="preserve"> &amp; </w:t>
      </w:r>
      <w:proofErr w:type="spellStart"/>
      <w:r w:rsidRPr="00B62935">
        <w:rPr>
          <w:sz w:val="28"/>
          <w:szCs w:val="28"/>
        </w:rPr>
        <w:t>Friends</w:t>
      </w:r>
      <w:proofErr w:type="spellEnd"/>
      <w:r w:rsidRPr="00B62935">
        <w:rPr>
          <w:sz w:val="28"/>
          <w:szCs w:val="28"/>
        </w:rPr>
        <w:t xml:space="preserve"> es una idea revolucionaria dentro de la hostelería, donde ofrecemos no solo cervezas de exportación</w:t>
      </w:r>
      <w:r w:rsidR="00687D57">
        <w:rPr>
          <w:sz w:val="28"/>
          <w:szCs w:val="28"/>
        </w:rPr>
        <w:t xml:space="preserve"> acompañadas de </w:t>
      </w:r>
      <w:r w:rsidR="004C2B32">
        <w:rPr>
          <w:sz w:val="28"/>
          <w:szCs w:val="28"/>
        </w:rPr>
        <w:t xml:space="preserve">pequeñas porciones de aperitivos relacionadas con la denominación de origen de las cervezas </w:t>
      </w:r>
      <w:r w:rsidRPr="00B62935">
        <w:rPr>
          <w:sz w:val="28"/>
          <w:szCs w:val="28"/>
        </w:rPr>
        <w:t xml:space="preserve"> sino la experiencia de descubrir nu</w:t>
      </w:r>
      <w:r w:rsidR="00B23F41" w:rsidRPr="00B62935">
        <w:rPr>
          <w:sz w:val="28"/>
          <w:szCs w:val="28"/>
        </w:rPr>
        <w:t>evos sabores y aromas de todo el mundo.</w:t>
      </w:r>
    </w:p>
    <w:p w:rsidR="00144AD2" w:rsidRPr="00B9758B" w:rsidRDefault="00144AD2" w:rsidP="009D3215">
      <w:pPr>
        <w:jc w:val="center"/>
        <w:rPr>
          <w:sz w:val="48"/>
          <w:szCs w:val="48"/>
          <w:u w:val="single"/>
        </w:rPr>
      </w:pPr>
      <w:r w:rsidRPr="00B9758B">
        <w:rPr>
          <w:sz w:val="48"/>
          <w:szCs w:val="48"/>
          <w:u w:val="single"/>
        </w:rPr>
        <w:t>FUNDAMENTACION DE LA IDEA:</w:t>
      </w:r>
    </w:p>
    <w:p w:rsidR="00144AD2" w:rsidRPr="00B62935" w:rsidRDefault="00B23F41" w:rsidP="00F14426">
      <w:pPr>
        <w:rPr>
          <w:sz w:val="28"/>
          <w:szCs w:val="28"/>
        </w:rPr>
      </w:pPr>
      <w:r w:rsidRPr="00B62935">
        <w:rPr>
          <w:sz w:val="28"/>
          <w:szCs w:val="28"/>
        </w:rPr>
        <w:t xml:space="preserve">La idea de nuestra cervecería es ofrecer la mejor experiencia ofreciendo a nuestros clientes cervezas de exportación de todo el mundo </w:t>
      </w:r>
      <w:r w:rsidR="000921F5" w:rsidRPr="00B62935">
        <w:rPr>
          <w:sz w:val="28"/>
          <w:szCs w:val="28"/>
        </w:rPr>
        <w:t xml:space="preserve">en nuestros locales que se diferenciarán de los de la competencia por contar con de un amplio espacio y una pantalla de cine para poder disfrutar de nuestros productos en un ambiente envolvente, donde poder ver con sus </w:t>
      </w:r>
      <w:r w:rsidR="009D3215" w:rsidRPr="00B62935">
        <w:rPr>
          <w:sz w:val="28"/>
          <w:szCs w:val="28"/>
        </w:rPr>
        <w:t>amigos y conocidos de partidos de fútbol y películas.</w:t>
      </w:r>
    </w:p>
    <w:p w:rsidR="00F14426" w:rsidRPr="00B9758B" w:rsidRDefault="00D16014" w:rsidP="009D3215">
      <w:pPr>
        <w:jc w:val="center"/>
        <w:rPr>
          <w:sz w:val="48"/>
          <w:szCs w:val="48"/>
          <w:u w:val="single"/>
        </w:rPr>
      </w:pPr>
      <w:r w:rsidRPr="00B9758B">
        <w:rPr>
          <w:sz w:val="48"/>
          <w:szCs w:val="48"/>
          <w:u w:val="single"/>
        </w:rPr>
        <w:t>NECESIDADES DE MERCADO QUE SATISFACE MI IDEA:</w:t>
      </w:r>
    </w:p>
    <w:p w:rsidR="009D3215" w:rsidRPr="004C2B32" w:rsidRDefault="009D3215" w:rsidP="00B6293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C2B32">
        <w:rPr>
          <w:sz w:val="28"/>
          <w:szCs w:val="28"/>
        </w:rPr>
        <w:t>Ampliar conocimientos sobre cerveza internacional</w:t>
      </w:r>
      <w:r w:rsidR="00D02973" w:rsidRPr="004C2B32">
        <w:rPr>
          <w:sz w:val="28"/>
          <w:szCs w:val="28"/>
        </w:rPr>
        <w:t>.</w:t>
      </w:r>
    </w:p>
    <w:p w:rsidR="00B62935" w:rsidRDefault="00B62935" w:rsidP="00D16014"/>
    <w:p w:rsidR="00B62935" w:rsidRPr="00B9758B" w:rsidRDefault="00B9758B" w:rsidP="00B9758B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FACTORES</w:t>
      </w:r>
      <w:r w:rsidR="00B62935" w:rsidRPr="00B9758B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DIFERENCIADORES O</w:t>
      </w:r>
      <w:r w:rsidR="00B62935" w:rsidRPr="00B9758B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NOVEDADES DE LA IDEA EMPRESARIAL</w:t>
      </w:r>
      <w:r w:rsidR="00B62935" w:rsidRPr="00B9758B">
        <w:rPr>
          <w:sz w:val="48"/>
          <w:szCs w:val="48"/>
          <w:u w:val="single"/>
        </w:rPr>
        <w:t>:</w:t>
      </w:r>
    </w:p>
    <w:p w:rsidR="00B62935" w:rsidRPr="004C2B32" w:rsidRDefault="00B62935" w:rsidP="00B6293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C2B32">
        <w:rPr>
          <w:sz w:val="28"/>
          <w:szCs w:val="28"/>
        </w:rPr>
        <w:t>Juntar la mejor cerveza de exportación con la experiencia de ver futbol y películas en una pantalla de cine.</w:t>
      </w:r>
    </w:p>
    <w:p w:rsidR="00844730" w:rsidRDefault="00844730" w:rsidP="00844730"/>
    <w:p w:rsidR="00B62935" w:rsidRDefault="00B9758B" w:rsidP="00844730">
      <w:pPr>
        <w:jc w:val="center"/>
        <w:rPr>
          <w:b/>
          <w:sz w:val="40"/>
          <w:szCs w:val="40"/>
          <w:u w:val="single"/>
        </w:rPr>
      </w:pPr>
      <w:r w:rsidRPr="00B9758B">
        <w:rPr>
          <w:b/>
          <w:sz w:val="40"/>
          <w:szCs w:val="40"/>
          <w:u w:val="single"/>
        </w:rPr>
        <w:lastRenderedPageBreak/>
        <w:t>ESTUDIO DE MERCADO</w:t>
      </w:r>
    </w:p>
    <w:p w:rsidR="00D02973" w:rsidRDefault="00B9758B" w:rsidP="00D0297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02973">
        <w:rPr>
          <w:sz w:val="36"/>
          <w:szCs w:val="36"/>
        </w:rPr>
        <w:t xml:space="preserve">CLIENTELA POTENCIAL: </w:t>
      </w:r>
    </w:p>
    <w:p w:rsidR="00D02973" w:rsidRPr="00844730" w:rsidRDefault="00D02973" w:rsidP="00D02973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844730">
        <w:rPr>
          <w:sz w:val="28"/>
          <w:szCs w:val="28"/>
        </w:rPr>
        <w:t>Jóvenes mayores edad</w:t>
      </w:r>
      <w:r w:rsidR="00687D57" w:rsidRPr="00844730">
        <w:rPr>
          <w:sz w:val="28"/>
          <w:szCs w:val="28"/>
        </w:rPr>
        <w:t>.</w:t>
      </w:r>
    </w:p>
    <w:p w:rsidR="00D02973" w:rsidRDefault="00D02973" w:rsidP="00D02973">
      <w:pPr>
        <w:pStyle w:val="Prrafodelista"/>
        <w:numPr>
          <w:ilvl w:val="0"/>
          <w:numId w:val="5"/>
        </w:numPr>
        <w:rPr>
          <w:sz w:val="36"/>
          <w:szCs w:val="36"/>
        </w:rPr>
      </w:pPr>
      <w:r w:rsidRPr="00844730">
        <w:rPr>
          <w:sz w:val="28"/>
          <w:szCs w:val="28"/>
        </w:rPr>
        <w:t>Adultos</w:t>
      </w:r>
      <w:r w:rsidR="00687D57">
        <w:rPr>
          <w:sz w:val="36"/>
          <w:szCs w:val="36"/>
        </w:rPr>
        <w:t>.</w:t>
      </w:r>
    </w:p>
    <w:p w:rsidR="00BF5672" w:rsidRDefault="00BF5672" w:rsidP="00BF56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COMPETIDORES:</w:t>
      </w:r>
    </w:p>
    <w:p w:rsidR="00BF5672" w:rsidRPr="00844730" w:rsidRDefault="00BF5672" w:rsidP="00BF567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844730">
        <w:rPr>
          <w:sz w:val="28"/>
          <w:szCs w:val="28"/>
        </w:rPr>
        <w:t>Bares</w:t>
      </w:r>
      <w:r w:rsidR="00687D57" w:rsidRPr="00844730">
        <w:rPr>
          <w:sz w:val="28"/>
          <w:szCs w:val="28"/>
        </w:rPr>
        <w:t>.</w:t>
      </w:r>
    </w:p>
    <w:p w:rsidR="00BF5672" w:rsidRDefault="00BF5672" w:rsidP="00BF56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PROVEEDORES:</w:t>
      </w:r>
    </w:p>
    <w:p w:rsidR="00BF5672" w:rsidRPr="00844730" w:rsidRDefault="00294393" w:rsidP="00BF5672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Las marcas cerve</w:t>
      </w:r>
      <w:r w:rsidR="00652473" w:rsidRPr="00844730">
        <w:rPr>
          <w:sz w:val="28"/>
          <w:szCs w:val="28"/>
        </w:rPr>
        <w:t>ceras (</w:t>
      </w:r>
      <w:r w:rsidRPr="00844730">
        <w:rPr>
          <w:sz w:val="28"/>
          <w:szCs w:val="28"/>
        </w:rPr>
        <w:t>Güines</w:t>
      </w:r>
      <w:r w:rsidR="00687D57" w:rsidRPr="00844730">
        <w:rPr>
          <w:sz w:val="28"/>
          <w:szCs w:val="28"/>
        </w:rPr>
        <w:t xml:space="preserve">, Corona, </w:t>
      </w:r>
      <w:proofErr w:type="spellStart"/>
      <w:r w:rsidR="00687D57" w:rsidRPr="00844730">
        <w:rPr>
          <w:sz w:val="28"/>
          <w:szCs w:val="28"/>
        </w:rPr>
        <w:t>Desperados</w:t>
      </w:r>
      <w:proofErr w:type="spellEnd"/>
      <w:r w:rsidR="00687D57" w:rsidRPr="00844730">
        <w:rPr>
          <w:sz w:val="28"/>
          <w:szCs w:val="28"/>
        </w:rPr>
        <w:t xml:space="preserve">, </w:t>
      </w:r>
      <w:proofErr w:type="spellStart"/>
      <w:r w:rsidR="00687D57" w:rsidRPr="00844730">
        <w:rPr>
          <w:sz w:val="28"/>
          <w:szCs w:val="28"/>
        </w:rPr>
        <w:t>etc</w:t>
      </w:r>
      <w:proofErr w:type="spellEnd"/>
      <w:r w:rsidR="00687D57" w:rsidRPr="00844730">
        <w:rPr>
          <w:sz w:val="28"/>
          <w:szCs w:val="28"/>
        </w:rPr>
        <w:t>).</w:t>
      </w:r>
    </w:p>
    <w:p w:rsidR="00687D57" w:rsidRDefault="00687D57" w:rsidP="00687D5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ZONA GEOGRÁFICA: </w:t>
      </w:r>
    </w:p>
    <w:p w:rsidR="00687D57" w:rsidRPr="00844730" w:rsidRDefault="00687D57" w:rsidP="00687D57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844730">
        <w:rPr>
          <w:sz w:val="28"/>
          <w:szCs w:val="28"/>
        </w:rPr>
        <w:t xml:space="preserve">En el centro de  las capitales </w:t>
      </w:r>
    </w:p>
    <w:p w:rsidR="004C2B32" w:rsidRPr="00844730" w:rsidRDefault="004C2B32" w:rsidP="00687D57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844730">
        <w:rPr>
          <w:sz w:val="28"/>
          <w:szCs w:val="28"/>
        </w:rPr>
        <w:t>En las zonas de ocio</w:t>
      </w:r>
    </w:p>
    <w:p w:rsidR="004C2B32" w:rsidRDefault="004C2B32" w:rsidP="004C2B32">
      <w:pPr>
        <w:jc w:val="center"/>
        <w:rPr>
          <w:b/>
          <w:sz w:val="40"/>
          <w:szCs w:val="40"/>
          <w:u w:val="single"/>
        </w:rPr>
      </w:pPr>
      <w:r w:rsidRPr="004C2B32">
        <w:rPr>
          <w:b/>
          <w:sz w:val="40"/>
          <w:szCs w:val="40"/>
          <w:u w:val="single"/>
        </w:rPr>
        <w:t>ANALISIS DAFO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809"/>
        <w:gridCol w:w="3455"/>
        <w:gridCol w:w="3456"/>
      </w:tblGrid>
      <w:tr w:rsidR="00844730" w:rsidTr="00844730">
        <w:trPr>
          <w:trHeight w:val="3507"/>
        </w:trPr>
        <w:tc>
          <w:tcPr>
            <w:tcW w:w="1809" w:type="dxa"/>
            <w:vAlign w:val="center"/>
          </w:tcPr>
          <w:p w:rsidR="00844730" w:rsidRPr="00844730" w:rsidRDefault="00844730" w:rsidP="008447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ANALISIS EXTERNO</w:t>
            </w:r>
          </w:p>
        </w:tc>
        <w:tc>
          <w:tcPr>
            <w:tcW w:w="3455" w:type="dxa"/>
          </w:tcPr>
          <w:p w:rsidR="00844730" w:rsidRDefault="00844730" w:rsidP="004C2B32">
            <w:pPr>
              <w:jc w:val="center"/>
              <w:rPr>
                <w:sz w:val="32"/>
                <w:szCs w:val="32"/>
                <w:u w:val="single"/>
              </w:rPr>
            </w:pPr>
            <w:r w:rsidRPr="00844730">
              <w:rPr>
                <w:sz w:val="32"/>
                <w:szCs w:val="32"/>
                <w:u w:val="single"/>
              </w:rPr>
              <w:t>Oportunidades</w:t>
            </w:r>
          </w:p>
          <w:p w:rsidR="00044DCB" w:rsidRDefault="00044DCB" w:rsidP="004C2B32">
            <w:pPr>
              <w:jc w:val="center"/>
              <w:rPr>
                <w:sz w:val="32"/>
                <w:szCs w:val="32"/>
              </w:rPr>
            </w:pPr>
          </w:p>
          <w:p w:rsidR="00844730" w:rsidRPr="00FB1B89" w:rsidRDefault="00FB1B89" w:rsidP="004C2B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empresa está situada en zonas de gran afluencia,  la cerveza está de moda, y cada día es más saludable.</w:t>
            </w:r>
          </w:p>
        </w:tc>
        <w:tc>
          <w:tcPr>
            <w:tcW w:w="3456" w:type="dxa"/>
          </w:tcPr>
          <w:p w:rsidR="00844730" w:rsidRDefault="00844730" w:rsidP="004C2B32">
            <w:pPr>
              <w:jc w:val="center"/>
              <w:rPr>
                <w:sz w:val="32"/>
                <w:szCs w:val="32"/>
                <w:u w:val="single"/>
              </w:rPr>
            </w:pPr>
            <w:r w:rsidRPr="00844730">
              <w:rPr>
                <w:sz w:val="32"/>
                <w:szCs w:val="32"/>
                <w:u w:val="single"/>
              </w:rPr>
              <w:t>A</w:t>
            </w:r>
            <w:r>
              <w:rPr>
                <w:sz w:val="32"/>
                <w:szCs w:val="32"/>
                <w:u w:val="single"/>
              </w:rPr>
              <w:t>menazas</w:t>
            </w:r>
          </w:p>
          <w:p w:rsidR="00044DCB" w:rsidRDefault="00044DCB" w:rsidP="00044DCB">
            <w:pPr>
              <w:jc w:val="center"/>
              <w:rPr>
                <w:sz w:val="32"/>
                <w:szCs w:val="32"/>
              </w:rPr>
            </w:pPr>
          </w:p>
          <w:p w:rsidR="00044DCB" w:rsidRDefault="00044DCB" w:rsidP="00044DCB">
            <w:pPr>
              <w:jc w:val="center"/>
              <w:rPr>
                <w:sz w:val="32"/>
                <w:szCs w:val="32"/>
              </w:rPr>
            </w:pPr>
          </w:p>
          <w:p w:rsidR="00044DCB" w:rsidRDefault="00044DCB" w:rsidP="00044DCB">
            <w:pPr>
              <w:jc w:val="center"/>
              <w:rPr>
                <w:sz w:val="32"/>
                <w:szCs w:val="32"/>
              </w:rPr>
            </w:pPr>
          </w:p>
          <w:p w:rsidR="00FB1B89" w:rsidRDefault="00461C0F" w:rsidP="00044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FB1B89" w:rsidRPr="00FB1B89">
              <w:rPr>
                <w:sz w:val="32"/>
                <w:szCs w:val="32"/>
              </w:rPr>
              <w:t>Gran cantidad</w:t>
            </w:r>
            <w:r w:rsidR="00FB1B89">
              <w:rPr>
                <w:sz w:val="32"/>
                <w:szCs w:val="32"/>
              </w:rPr>
              <w:t xml:space="preserve"> </w:t>
            </w:r>
            <w:r w:rsidR="00044DCB">
              <w:rPr>
                <w:sz w:val="32"/>
                <w:szCs w:val="32"/>
              </w:rPr>
              <w:t>de bares</w:t>
            </w:r>
            <w:r>
              <w:rPr>
                <w:sz w:val="32"/>
                <w:szCs w:val="32"/>
              </w:rPr>
              <w:t>.</w:t>
            </w:r>
          </w:p>
          <w:p w:rsidR="00461C0F" w:rsidRPr="00FB1B89" w:rsidRDefault="00461C0F" w:rsidP="00044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-La gente se preocupa por beber menos alcohol.</w:t>
            </w:r>
          </w:p>
        </w:tc>
      </w:tr>
      <w:tr w:rsidR="00844730" w:rsidTr="00844730">
        <w:trPr>
          <w:trHeight w:val="3507"/>
        </w:trPr>
        <w:tc>
          <w:tcPr>
            <w:tcW w:w="1809" w:type="dxa"/>
            <w:vAlign w:val="center"/>
          </w:tcPr>
          <w:p w:rsidR="00844730" w:rsidRPr="00844730" w:rsidRDefault="00844730" w:rsidP="008447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ANALISIS INTERNO</w:t>
            </w:r>
          </w:p>
        </w:tc>
        <w:tc>
          <w:tcPr>
            <w:tcW w:w="3455" w:type="dxa"/>
          </w:tcPr>
          <w:p w:rsidR="00844730" w:rsidRDefault="00844730" w:rsidP="004C2B32">
            <w:pPr>
              <w:jc w:val="center"/>
              <w:rPr>
                <w:sz w:val="32"/>
                <w:szCs w:val="32"/>
                <w:u w:val="single"/>
              </w:rPr>
            </w:pPr>
            <w:r w:rsidRPr="00844730">
              <w:rPr>
                <w:sz w:val="32"/>
                <w:szCs w:val="32"/>
                <w:u w:val="single"/>
              </w:rPr>
              <w:t>Fortalezas</w:t>
            </w:r>
          </w:p>
          <w:p w:rsidR="00461C0F" w:rsidRDefault="00461C0F" w:rsidP="00044DCB">
            <w:pPr>
              <w:rPr>
                <w:sz w:val="32"/>
                <w:szCs w:val="32"/>
              </w:rPr>
            </w:pPr>
          </w:p>
          <w:p w:rsidR="00461C0F" w:rsidRDefault="00461C0F" w:rsidP="00044DCB">
            <w:pPr>
              <w:rPr>
                <w:sz w:val="32"/>
                <w:szCs w:val="32"/>
              </w:rPr>
            </w:pPr>
          </w:p>
          <w:p w:rsidR="00044DCB" w:rsidRDefault="00044DCB" w:rsidP="00044D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044DCB">
              <w:rPr>
                <w:sz w:val="32"/>
                <w:szCs w:val="32"/>
              </w:rPr>
              <w:t xml:space="preserve">Producto de calidad y </w:t>
            </w:r>
            <w:r w:rsidR="00461C0F">
              <w:rPr>
                <w:sz w:val="32"/>
                <w:szCs w:val="32"/>
              </w:rPr>
              <w:t>diferente.</w:t>
            </w:r>
          </w:p>
          <w:p w:rsidR="00044DCB" w:rsidRDefault="00044DCB" w:rsidP="00044D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-Experiencia innovadora</w:t>
            </w:r>
            <w:r w:rsidR="00461C0F">
              <w:rPr>
                <w:sz w:val="32"/>
                <w:szCs w:val="32"/>
              </w:rPr>
              <w:t>.</w:t>
            </w:r>
          </w:p>
          <w:p w:rsidR="00461C0F" w:rsidRDefault="00461C0F" w:rsidP="00044D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-Excelente ambiente del local.</w:t>
            </w:r>
          </w:p>
          <w:p w:rsidR="00044DCB" w:rsidRPr="00044DCB" w:rsidRDefault="00044DCB" w:rsidP="00044DCB">
            <w:pPr>
              <w:rPr>
                <w:sz w:val="32"/>
                <w:szCs w:val="32"/>
              </w:rPr>
            </w:pPr>
          </w:p>
          <w:p w:rsidR="00044DCB" w:rsidRPr="00044DCB" w:rsidRDefault="00044DCB" w:rsidP="004C2B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56" w:type="dxa"/>
          </w:tcPr>
          <w:p w:rsidR="00461C0F" w:rsidRDefault="00844730" w:rsidP="00461C0F">
            <w:pPr>
              <w:jc w:val="center"/>
              <w:rPr>
                <w:sz w:val="32"/>
                <w:szCs w:val="32"/>
                <w:u w:val="single"/>
              </w:rPr>
            </w:pPr>
            <w:r w:rsidRPr="00844730">
              <w:rPr>
                <w:sz w:val="32"/>
                <w:szCs w:val="32"/>
                <w:u w:val="single"/>
              </w:rPr>
              <w:t>Debilidades</w:t>
            </w:r>
          </w:p>
          <w:p w:rsidR="00461C0F" w:rsidRDefault="00461C0F" w:rsidP="00461C0F">
            <w:pPr>
              <w:rPr>
                <w:sz w:val="32"/>
                <w:szCs w:val="32"/>
              </w:rPr>
            </w:pPr>
          </w:p>
          <w:p w:rsidR="00461C0F" w:rsidRDefault="00461C0F" w:rsidP="00461C0F">
            <w:pPr>
              <w:rPr>
                <w:sz w:val="32"/>
                <w:szCs w:val="32"/>
              </w:rPr>
            </w:pPr>
          </w:p>
          <w:p w:rsidR="00461C0F" w:rsidRDefault="00461C0F" w:rsidP="00461C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-Problemas de tardanza con las exportaciones.</w:t>
            </w:r>
          </w:p>
          <w:p w:rsidR="00461C0F" w:rsidRPr="00461C0F" w:rsidRDefault="00461C0F" w:rsidP="00461C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-Subida de los aranceles.</w:t>
            </w:r>
          </w:p>
        </w:tc>
      </w:tr>
    </w:tbl>
    <w:p w:rsidR="004C2B32" w:rsidRPr="004C2B32" w:rsidRDefault="004C2B32" w:rsidP="004C2B32">
      <w:pPr>
        <w:jc w:val="center"/>
        <w:rPr>
          <w:b/>
          <w:sz w:val="40"/>
          <w:szCs w:val="40"/>
          <w:u w:val="single"/>
        </w:rPr>
      </w:pPr>
    </w:p>
    <w:sectPr w:rsidR="004C2B32" w:rsidRPr="004C2B32" w:rsidSect="006C7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92"/>
    <w:multiLevelType w:val="hybridMultilevel"/>
    <w:tmpl w:val="898662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C41D9"/>
    <w:multiLevelType w:val="hybridMultilevel"/>
    <w:tmpl w:val="C6009026"/>
    <w:lvl w:ilvl="0" w:tplc="0C0A000F">
      <w:start w:val="1"/>
      <w:numFmt w:val="decimal"/>
      <w:lvlText w:val="%1."/>
      <w:lvlJc w:val="left"/>
      <w:pPr>
        <w:ind w:left="2123" w:hanging="360"/>
      </w:pPr>
    </w:lvl>
    <w:lvl w:ilvl="1" w:tplc="0C0A0019" w:tentative="1">
      <w:start w:val="1"/>
      <w:numFmt w:val="lowerLetter"/>
      <w:lvlText w:val="%2."/>
      <w:lvlJc w:val="left"/>
      <w:pPr>
        <w:ind w:left="2843" w:hanging="360"/>
      </w:pPr>
    </w:lvl>
    <w:lvl w:ilvl="2" w:tplc="0C0A001B" w:tentative="1">
      <w:start w:val="1"/>
      <w:numFmt w:val="lowerRoman"/>
      <w:lvlText w:val="%3."/>
      <w:lvlJc w:val="right"/>
      <w:pPr>
        <w:ind w:left="3563" w:hanging="180"/>
      </w:pPr>
    </w:lvl>
    <w:lvl w:ilvl="3" w:tplc="0C0A000F" w:tentative="1">
      <w:start w:val="1"/>
      <w:numFmt w:val="decimal"/>
      <w:lvlText w:val="%4."/>
      <w:lvlJc w:val="left"/>
      <w:pPr>
        <w:ind w:left="4283" w:hanging="360"/>
      </w:pPr>
    </w:lvl>
    <w:lvl w:ilvl="4" w:tplc="0C0A0019" w:tentative="1">
      <w:start w:val="1"/>
      <w:numFmt w:val="lowerLetter"/>
      <w:lvlText w:val="%5."/>
      <w:lvlJc w:val="left"/>
      <w:pPr>
        <w:ind w:left="5003" w:hanging="360"/>
      </w:pPr>
    </w:lvl>
    <w:lvl w:ilvl="5" w:tplc="0C0A001B" w:tentative="1">
      <w:start w:val="1"/>
      <w:numFmt w:val="lowerRoman"/>
      <w:lvlText w:val="%6."/>
      <w:lvlJc w:val="right"/>
      <w:pPr>
        <w:ind w:left="5723" w:hanging="180"/>
      </w:pPr>
    </w:lvl>
    <w:lvl w:ilvl="6" w:tplc="0C0A000F" w:tentative="1">
      <w:start w:val="1"/>
      <w:numFmt w:val="decimal"/>
      <w:lvlText w:val="%7."/>
      <w:lvlJc w:val="left"/>
      <w:pPr>
        <w:ind w:left="6443" w:hanging="360"/>
      </w:pPr>
    </w:lvl>
    <w:lvl w:ilvl="7" w:tplc="0C0A0019" w:tentative="1">
      <w:start w:val="1"/>
      <w:numFmt w:val="lowerLetter"/>
      <w:lvlText w:val="%8."/>
      <w:lvlJc w:val="left"/>
      <w:pPr>
        <w:ind w:left="7163" w:hanging="360"/>
      </w:pPr>
    </w:lvl>
    <w:lvl w:ilvl="8" w:tplc="0C0A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">
    <w:nsid w:val="11C8487A"/>
    <w:multiLevelType w:val="hybridMultilevel"/>
    <w:tmpl w:val="50A42AAA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52B40DA"/>
    <w:multiLevelType w:val="hybridMultilevel"/>
    <w:tmpl w:val="5C7ED5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718D7"/>
    <w:multiLevelType w:val="hybridMultilevel"/>
    <w:tmpl w:val="86DAFE34"/>
    <w:lvl w:ilvl="0" w:tplc="A06A9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7E0"/>
    <w:multiLevelType w:val="hybridMultilevel"/>
    <w:tmpl w:val="CC80E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0DC3"/>
    <w:multiLevelType w:val="hybridMultilevel"/>
    <w:tmpl w:val="3B0499E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3464A0"/>
    <w:multiLevelType w:val="hybridMultilevel"/>
    <w:tmpl w:val="AC0CF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347A"/>
    <w:multiLevelType w:val="hybridMultilevel"/>
    <w:tmpl w:val="7494DF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E1054C"/>
    <w:multiLevelType w:val="hybridMultilevel"/>
    <w:tmpl w:val="7494DF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4426"/>
    <w:rsid w:val="00044DCB"/>
    <w:rsid w:val="000921F5"/>
    <w:rsid w:val="00144AD2"/>
    <w:rsid w:val="00294393"/>
    <w:rsid w:val="003D5785"/>
    <w:rsid w:val="00461C0F"/>
    <w:rsid w:val="004C2B32"/>
    <w:rsid w:val="00652473"/>
    <w:rsid w:val="00687D57"/>
    <w:rsid w:val="006C7C9C"/>
    <w:rsid w:val="00844730"/>
    <w:rsid w:val="009D3215"/>
    <w:rsid w:val="00AD49A9"/>
    <w:rsid w:val="00AD568F"/>
    <w:rsid w:val="00B23F41"/>
    <w:rsid w:val="00B62935"/>
    <w:rsid w:val="00B9758B"/>
    <w:rsid w:val="00BF5672"/>
    <w:rsid w:val="00D02973"/>
    <w:rsid w:val="00D16014"/>
    <w:rsid w:val="00E76DD2"/>
    <w:rsid w:val="00F14426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4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4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160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lenovo04</dc:creator>
  <cp:lastModifiedBy>lenovo04</cp:lastModifiedBy>
  <cp:revision>6</cp:revision>
  <dcterms:created xsi:type="dcterms:W3CDTF">2019-11-15T12:43:00Z</dcterms:created>
  <dcterms:modified xsi:type="dcterms:W3CDTF">2020-01-14T11:49:00Z</dcterms:modified>
</cp:coreProperties>
</file>